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48AB710C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41A0190D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 w:rsidR="005733C3">
        <w:rPr>
          <w:rFonts w:eastAsia="Calibri" w:cs="Times New Roman"/>
          <w:color w:val="000000"/>
          <w:szCs w:val="22"/>
          <w:lang w:eastAsia="en-US"/>
        </w:rPr>
        <w:t xml:space="preserve">Мусы </w:t>
      </w:r>
      <w:proofErr w:type="spellStart"/>
      <w:r w:rsidR="005733C3">
        <w:rPr>
          <w:rFonts w:eastAsia="Calibri" w:cs="Times New Roman"/>
          <w:color w:val="000000"/>
          <w:szCs w:val="22"/>
          <w:lang w:eastAsia="en-US"/>
        </w:rPr>
        <w:t>Джалиля</w:t>
      </w:r>
      <w:proofErr w:type="spellEnd"/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EC558C">
        <w:rPr>
          <w:rFonts w:eastAsia="Calibri" w:cs="Times New Roman"/>
          <w:color w:val="000000"/>
          <w:szCs w:val="22"/>
          <w:lang w:val="en-US" w:eastAsia="en-US"/>
        </w:rPr>
        <w:t>1</w:t>
      </w:r>
      <w:r w:rsidR="00CF75DF">
        <w:rPr>
          <w:rFonts w:eastAsia="Calibri" w:cs="Times New Roman"/>
          <w:color w:val="000000"/>
          <w:szCs w:val="22"/>
          <w:lang w:val="en-US" w:eastAsia="en-US"/>
        </w:rPr>
        <w:t>3</w:t>
      </w:r>
      <w:bookmarkStart w:id="0" w:name="_GoBack"/>
      <w:bookmarkEnd w:id="0"/>
      <w:r w:rsidR="00CD0D01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88444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BC2984" w14:paraId="3E80C349" w14:textId="77777777" w:rsidTr="002A76CC">
        <w:trPr>
          <w:trHeight w:val="401"/>
        </w:trPr>
        <w:tc>
          <w:tcPr>
            <w:tcW w:w="8222" w:type="dxa"/>
          </w:tcPr>
          <w:p w14:paraId="6A866FB1" w14:textId="5C6192DD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За&lt; 7&gt;</w:t>
            </w:r>
          </w:p>
        </w:tc>
        <w:tc>
          <w:tcPr>
            <w:tcW w:w="851" w:type="dxa"/>
          </w:tcPr>
          <w:p w14:paraId="12FF3EC0" w14:textId="4B9355A2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Против      &lt; 7&gt;</w:t>
            </w:r>
          </w:p>
        </w:tc>
        <w:tc>
          <w:tcPr>
            <w:tcW w:w="1134" w:type="dxa"/>
          </w:tcPr>
          <w:p w14:paraId="651700A6" w14:textId="03EC3CCB" w:rsidR="00C64EFD" w:rsidRPr="00BC2984" w:rsidRDefault="00B32EAC" w:rsidP="009B6CAC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Воздержался &lt;7&gt;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4"/>
        <w:gridCol w:w="828"/>
        <w:gridCol w:w="12"/>
        <w:gridCol w:w="18"/>
        <w:gridCol w:w="22"/>
        <w:gridCol w:w="8"/>
        <w:gridCol w:w="12"/>
        <w:gridCol w:w="12"/>
        <w:gridCol w:w="14"/>
        <w:gridCol w:w="925"/>
        <w:gridCol w:w="992"/>
        <w:gridCol w:w="1134"/>
        <w:gridCol w:w="1134"/>
        <w:gridCol w:w="1134"/>
      </w:tblGrid>
      <w:tr w:rsidR="00F242EB" w:rsidRPr="00BC2984" w14:paraId="62AB4BC9" w14:textId="77777777" w:rsidTr="00FB3720">
        <w:trPr>
          <w:gridAfter w:val="3"/>
          <w:wAfter w:w="3402" w:type="dxa"/>
          <w:trHeight w:val="181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7B452CC1" w14:textId="7F2CE6CF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62891542" w:rsidR="00F242EB" w:rsidRPr="00BC2984" w:rsidRDefault="0088444B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ПРЕДЛАГАЕМЫЕ КАНДИДАТУРЫ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: </w:t>
            </w:r>
          </w:p>
        </w:tc>
      </w:tr>
      <w:tr w:rsidR="00BD461F" w:rsidRPr="00BC2984" w14:paraId="34E77C01" w14:textId="4BF09A1C" w:rsidTr="00EC558C">
        <w:trPr>
          <w:gridAfter w:val="3"/>
          <w:wAfter w:w="3402" w:type="dxa"/>
          <w:trHeight w:val="317"/>
        </w:trPr>
        <w:tc>
          <w:tcPr>
            <w:tcW w:w="8214" w:type="dxa"/>
            <w:vMerge w:val="restart"/>
            <w:shd w:val="clear" w:color="auto" w:fill="auto"/>
          </w:tcPr>
          <w:p w14:paraId="1A8A0327" w14:textId="77777777" w:rsidR="00825C56" w:rsidRPr="00BC2984" w:rsidRDefault="00825C56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1" w:name="_Hlk105422824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Председатель собрания –                                                                  </w:t>
            </w:r>
            <w:proofErr w:type="gram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собственник кв.      ); </w:t>
            </w:r>
          </w:p>
          <w:p w14:paraId="3BA7B082" w14:textId="77777777" w:rsidR="00825C56" w:rsidRPr="00BC2984" w:rsidRDefault="00825C5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Секретарь собрания-                                                                          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(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собственник кв.      );</w:t>
            </w:r>
          </w:p>
          <w:p w14:paraId="2B2B2DB1" w14:textId="77777777" w:rsidR="00825C56" w:rsidRPr="00BC2984" w:rsidRDefault="00825C56" w:rsidP="0088444B">
            <w:pPr>
              <w:pStyle w:val="HTML"/>
              <w:tabs>
                <w:tab w:val="clear" w:pos="10076"/>
                <w:tab w:val="left" w:pos="7830"/>
              </w:tabs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Члены счетной </w:t>
            </w:r>
            <w:proofErr w:type="gramStart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комиссии:   </w:t>
            </w:r>
            <w:proofErr w:type="gramEnd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(кв.      ),</w:t>
            </w:r>
          </w:p>
          <w:p w14:paraId="51757B1A" w14:textId="32849733" w:rsidR="00BD461F" w:rsidRPr="00F77D00" w:rsidRDefault="00825C56" w:rsidP="0088444B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                                    (кв.      ).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32A5A95C" w:rsidR="00BD461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0FB310B0" w:rsidR="00BD461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7F090A" w:rsidR="00BD461F" w:rsidRPr="00BC2984" w:rsidRDefault="00EC558C" w:rsidP="0088444B">
            <w:pPr>
              <w:spacing w:line="200" w:lineRule="exact"/>
              <w:ind w:left="-24" w:hanging="1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71D8D617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2AE04676" w14:textId="77777777" w:rsidR="00BD461F" w:rsidRPr="00BC2984" w:rsidRDefault="00BD461F" w:rsidP="0088444B">
            <w:pPr>
              <w:spacing w:line="200" w:lineRule="exact"/>
              <w:ind w:right="276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60860B37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16933BF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BE04D" w14:textId="2014FEF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bookmarkEnd w:id="1"/>
      <w:tr w:rsidR="00777276" w:rsidRPr="00BC2984" w14:paraId="24D012B7" w14:textId="77777777" w:rsidTr="00FB3720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13970CBB" w14:textId="1BC9F0D5" w:rsidR="00777276" w:rsidRPr="00BC2984" w:rsidRDefault="00777276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777276" w:rsidRPr="00BC2984" w14:paraId="15C70D78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29A95B48" w14:textId="12AE2C8F" w:rsidR="00777276" w:rsidRPr="00BC2984" w:rsidRDefault="00777276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F69DECD" w:rsidR="00777276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6142CF2" w:rsidR="00777276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3FB6CB6E" w:rsidR="00777276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BC2984" w14:paraId="37244015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3FD0C5E6" w14:textId="77777777" w:rsidR="00BD461F" w:rsidRPr="00BC2984" w:rsidRDefault="00BD461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59243963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DBA7B48" w14:textId="77777777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4D821" w14:textId="25E83ACB" w:rsidR="00BD461F" w:rsidRPr="00BC2984" w:rsidRDefault="00BD461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7AB22AAF" w14:textId="77777777" w:rsidTr="00FB3720">
        <w:trPr>
          <w:gridAfter w:val="3"/>
          <w:wAfter w:w="3402" w:type="dxa"/>
          <w:trHeight w:val="402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3C2BE30C" w14:textId="2B0EF421" w:rsidR="00C47DFE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 xml:space="preserve">ВОПРОС 3. ОБ </w:t>
            </w:r>
            <w:r w:rsidR="00C47DFE"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C558C" w:rsidRPr="00BC2984" w14:paraId="03D158ED" w14:textId="77777777" w:rsidTr="00EC558C">
        <w:trPr>
          <w:gridAfter w:val="3"/>
          <w:wAfter w:w="3402" w:type="dxa"/>
          <w:trHeight w:val="676"/>
        </w:trPr>
        <w:tc>
          <w:tcPr>
            <w:tcW w:w="8214" w:type="dxa"/>
            <w:vMerge w:val="restart"/>
            <w:shd w:val="clear" w:color="auto" w:fill="auto"/>
          </w:tcPr>
          <w:p w14:paraId="5C9C6473" w14:textId="5BBAA1C6" w:rsidR="00EC558C" w:rsidRPr="00BC2984" w:rsidRDefault="00EC558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утвердить размер платы за содержание жилого помещения в размере 27,03 (двадцать семь рублей три копейки)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2" w:name="_Hlk9669635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2FED58AC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3353C671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40ECF744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EC558C" w:rsidRPr="00BC2984" w14:paraId="47873749" w14:textId="77777777" w:rsidTr="00EC558C">
        <w:trPr>
          <w:gridAfter w:val="3"/>
          <w:wAfter w:w="3402" w:type="dxa"/>
          <w:trHeight w:val="526"/>
        </w:trPr>
        <w:tc>
          <w:tcPr>
            <w:tcW w:w="8214" w:type="dxa"/>
            <w:vMerge/>
            <w:shd w:val="clear" w:color="auto" w:fill="auto"/>
          </w:tcPr>
          <w:p w14:paraId="706EAF0D" w14:textId="77777777" w:rsidR="00EC558C" w:rsidRPr="00F77D00" w:rsidRDefault="00EC558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E8A6B" w14:textId="77777777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11F16" w14:textId="77777777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25E44" w14:textId="77777777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3E232278" w14:textId="7A0EFA98" w:rsidTr="00FB3720"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4448F671" w14:textId="2EF77620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C47DFE" w:rsidRPr="00BC2984" w14:paraId="57DCFA9A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 w:val="restart"/>
            <w:shd w:val="clear" w:color="auto" w:fill="auto"/>
          </w:tcPr>
          <w:p w14:paraId="7E94A216" w14:textId="212B2E30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___________________________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 xml:space="preserve"> (квартира </w:t>
            </w:r>
            <w:r w:rsidR="00E76E3C" w:rsidRPr="00BC2984">
              <w:rPr>
                <w:rFonts w:asciiTheme="majorHAnsi" w:hAnsiTheme="majorHAnsi" w:cstheme="majorHAnsi"/>
                <w:sz w:val="18"/>
                <w:szCs w:val="18"/>
              </w:rPr>
              <w:t>_______</w:t>
            </w:r>
            <w:r w:rsidRPr="00BC2984">
              <w:rPr>
                <w:rFonts w:asciiTheme="majorHAnsi" w:hAnsiTheme="majorHAnsi" w:cstheme="majorHAnsi"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51CE4A17" w:rsidR="00C47DFE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1BFB6225" w:rsidR="00C47DFE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55B86A48" w:rsidR="00C47DFE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BC2984" w14:paraId="7BADD9F7" w14:textId="77777777" w:rsidTr="00EC558C">
        <w:trPr>
          <w:gridAfter w:val="3"/>
          <w:wAfter w:w="3402" w:type="dxa"/>
          <w:trHeight w:val="402"/>
        </w:trPr>
        <w:tc>
          <w:tcPr>
            <w:tcW w:w="8214" w:type="dxa"/>
            <w:vMerge/>
            <w:shd w:val="clear" w:color="auto" w:fill="auto"/>
          </w:tcPr>
          <w:p w14:paraId="69B7B28F" w14:textId="77777777" w:rsidR="00C47DFE" w:rsidRPr="00BC2984" w:rsidRDefault="00C47DFE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8"/>
            <w:shd w:val="clear" w:color="auto" w:fill="auto"/>
            <w:vAlign w:val="center"/>
          </w:tcPr>
          <w:p w14:paraId="29535018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C347C1C" w14:textId="77777777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49F7A2" w14:textId="7D1F0016" w:rsidR="00C47DFE" w:rsidRPr="00BC2984" w:rsidRDefault="00C47DFE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A90783" w:rsidRPr="00BC2984" w14:paraId="777AC169" w14:textId="77777777" w:rsidTr="002A76CC">
        <w:trPr>
          <w:gridAfter w:val="3"/>
          <w:wAfter w:w="3402" w:type="dxa"/>
          <w:trHeight w:val="411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15C31148" w14:textId="591D7734" w:rsidR="00A90783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5.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BC2984" w14:paraId="09D22E65" w14:textId="77777777" w:rsidTr="00EC558C">
        <w:trPr>
          <w:gridAfter w:val="3"/>
          <w:wAfter w:w="3402" w:type="dxa"/>
          <w:trHeight w:val="736"/>
        </w:trPr>
        <w:tc>
          <w:tcPr>
            <w:tcW w:w="8214" w:type="dxa"/>
            <w:vMerge w:val="restart"/>
            <w:shd w:val="clear" w:color="auto" w:fill="auto"/>
          </w:tcPr>
          <w:p w14:paraId="526B3C51" w14:textId="4C060FB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1B2FCA31" w:rsidR="00FB56C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4527063F" w:rsidR="00FB56C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53E5450C" w:rsidR="00FB56C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BC2984" w14:paraId="4DD41BED" w14:textId="77777777" w:rsidTr="00EC558C">
        <w:trPr>
          <w:gridAfter w:val="3"/>
          <w:wAfter w:w="3402" w:type="dxa"/>
          <w:trHeight w:val="749"/>
        </w:trPr>
        <w:tc>
          <w:tcPr>
            <w:tcW w:w="8214" w:type="dxa"/>
            <w:vMerge/>
            <w:shd w:val="clear" w:color="auto" w:fill="auto"/>
          </w:tcPr>
          <w:p w14:paraId="27415AFF" w14:textId="77777777" w:rsidR="00FB56CC" w:rsidRPr="00F77D00" w:rsidRDefault="00FB56CC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BC2984" w:rsidRDefault="00FB5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2F9C5FFD" w14:textId="77777777" w:rsidTr="0088444B">
        <w:trPr>
          <w:gridAfter w:val="3"/>
          <w:wAfter w:w="3402" w:type="dxa"/>
          <w:trHeight w:val="219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35B3038F" w14:textId="0C8F5759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6. О ПОЛЬЗОВАНИИ ОБЩИМ ИМУЩЕСТВОМ ИНЫМИ ЛИЦАМИ.</w:t>
            </w:r>
          </w:p>
        </w:tc>
      </w:tr>
      <w:tr w:rsidR="00894E01" w:rsidRPr="00BC2984" w14:paraId="046C3C85" w14:textId="77777777" w:rsidTr="00EC558C">
        <w:trPr>
          <w:gridAfter w:val="3"/>
          <w:wAfter w:w="3402" w:type="dxa"/>
          <w:trHeight w:val="216"/>
        </w:trPr>
        <w:tc>
          <w:tcPr>
            <w:tcW w:w="8214" w:type="dxa"/>
            <w:vMerge w:val="restart"/>
            <w:shd w:val="clear" w:color="auto" w:fill="auto"/>
          </w:tcPr>
          <w:p w14:paraId="1D1B3AFD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6BACDC" w14:textId="77777777" w:rsidTr="00EC558C">
        <w:trPr>
          <w:gridAfter w:val="3"/>
          <w:wAfter w:w="3402" w:type="dxa"/>
          <w:trHeight w:val="412"/>
        </w:trPr>
        <w:tc>
          <w:tcPr>
            <w:tcW w:w="8214" w:type="dxa"/>
            <w:vMerge/>
            <w:shd w:val="clear" w:color="auto" w:fill="auto"/>
          </w:tcPr>
          <w:p w14:paraId="475A6C72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94E01" w:rsidRPr="00BC2984" w14:paraId="4E077BC0" w14:textId="77777777" w:rsidTr="002A76CC">
        <w:trPr>
          <w:gridAfter w:val="3"/>
          <w:wAfter w:w="3402" w:type="dxa"/>
          <w:trHeight w:val="454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8D35242" w14:textId="58D2CBA7" w:rsidR="00894E01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BC2984" w14:paraId="7AD0198D" w14:textId="77777777" w:rsidTr="00EC558C">
        <w:trPr>
          <w:gridAfter w:val="3"/>
          <w:wAfter w:w="3402" w:type="dxa"/>
          <w:trHeight w:val="300"/>
        </w:trPr>
        <w:tc>
          <w:tcPr>
            <w:tcW w:w="8214" w:type="dxa"/>
            <w:vMerge w:val="restart"/>
            <w:shd w:val="clear" w:color="auto" w:fill="auto"/>
          </w:tcPr>
          <w:p w14:paraId="1023636C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BC2984" w14:paraId="67726891" w14:textId="77777777" w:rsidTr="00EC558C">
        <w:trPr>
          <w:gridAfter w:val="3"/>
          <w:wAfter w:w="3402" w:type="dxa"/>
          <w:trHeight w:val="1242"/>
        </w:trPr>
        <w:tc>
          <w:tcPr>
            <w:tcW w:w="8214" w:type="dxa"/>
            <w:vMerge/>
            <w:shd w:val="clear" w:color="auto" w:fill="auto"/>
          </w:tcPr>
          <w:p w14:paraId="1C7142CA" w14:textId="77777777" w:rsidR="00894E01" w:rsidRPr="00F77D00" w:rsidRDefault="00894E01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BC2984" w:rsidRDefault="00894E01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77D00" w:rsidRPr="00BC2984" w14:paraId="1D39C8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46A75A23" w14:textId="40C110A1" w:rsidR="00F77D00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 xml:space="preserve">ВОПРОС 8. О ЗАКЛЮЧЕНИИ СОБСТВЕННИКАМИ ПОМЕЩЕНИЙ В МНОГОКВАРТИРНОМ ДОМЕ, ДЕЙСТВУЮЩИМИ ОТ СВОЕГО ИМЕНИ, ПРЯМОГО ДОГОВОРА ВОДООТВЕДЕНИЯ, ХОЛОДНОГО ВОДОСНАБЖЕНИЯ </w:t>
            </w:r>
          </w:p>
        </w:tc>
      </w:tr>
      <w:tr w:rsidR="00BC2984" w:rsidRPr="00BC2984" w14:paraId="71E66DAB" w14:textId="77777777" w:rsidTr="00EC558C">
        <w:trPr>
          <w:gridAfter w:val="3"/>
          <w:wAfter w:w="3402" w:type="dxa"/>
          <w:trHeight w:val="27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CE01DF9" w14:textId="10BE0292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прямого договора водоотведения, холодного водоснабжения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организацией с 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3D5FA82D" w:rsidR="00BC2984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7FE82E7D" w:rsidR="00BC2984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51794AC5" w:rsidR="00BC2984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C2984" w:rsidRPr="00BC2984" w14:paraId="3AE5CA4D" w14:textId="77777777" w:rsidTr="00EC558C">
        <w:trPr>
          <w:gridAfter w:val="3"/>
          <w:wAfter w:w="3402" w:type="dxa"/>
          <w:trHeight w:val="259"/>
        </w:trPr>
        <w:tc>
          <w:tcPr>
            <w:tcW w:w="8214" w:type="dxa"/>
            <w:vMerge/>
            <w:shd w:val="clear" w:color="auto" w:fill="auto"/>
            <w:vAlign w:val="center"/>
          </w:tcPr>
          <w:p w14:paraId="4553F8E8" w14:textId="77777777" w:rsidR="00BC2984" w:rsidRPr="00F77D00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2AE8" w14:textId="77777777" w:rsid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180B333" w14:textId="636F434F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79FB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F4C7A" w14:textId="77777777" w:rsidR="00BC2984" w:rsidRPr="00BC2984" w:rsidRDefault="00BC2984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BC2984" w:rsidRPr="00BC2984" w14:paraId="0F2CC62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300A1DFA" w14:textId="22A1E7C9" w:rsidR="00BC2984" w:rsidRPr="00BC2984" w:rsidRDefault="00BC2984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86FBF" w:rsidRPr="00BC2984" w14:paraId="354DDC46" w14:textId="77777777" w:rsidTr="00EC558C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43BB9BB1" w14:textId="298FEBBD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20F296C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0D2B00D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19DD039C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52159E4F" w14:textId="77777777" w:rsidTr="00EC558C">
        <w:trPr>
          <w:gridAfter w:val="3"/>
          <w:wAfter w:w="3402" w:type="dxa"/>
          <w:trHeight w:val="133"/>
        </w:trPr>
        <w:tc>
          <w:tcPr>
            <w:tcW w:w="8214" w:type="dxa"/>
            <w:vMerge/>
            <w:shd w:val="clear" w:color="auto" w:fill="auto"/>
            <w:vAlign w:val="center"/>
          </w:tcPr>
          <w:p w14:paraId="681F84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0F3E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C3D880F" w14:textId="2CA1509B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4C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1BB2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3D5968E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7084898" w14:textId="3972701A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10. ОБ ИЗМЕНЕНИИ СПОСОБА ФОРМИРОВАНИЯ ФОНДА КАПИТАЛЬНОГО РЕМОНТА</w:t>
            </w:r>
          </w:p>
        </w:tc>
      </w:tr>
      <w:tr w:rsidR="00486FBF" w:rsidRPr="00BC2984" w14:paraId="52C00677" w14:textId="77777777" w:rsidTr="00EC558C">
        <w:trPr>
          <w:gridAfter w:val="3"/>
          <w:wAfter w:w="3402" w:type="dxa"/>
          <w:trHeight w:val="36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13FDAD4A" w14:textId="03469D6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091D9D74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17646D8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303C19C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AF4C384" w14:textId="77777777" w:rsidTr="00EC558C">
        <w:trPr>
          <w:gridAfter w:val="3"/>
          <w:wAfter w:w="3402" w:type="dxa"/>
          <w:trHeight w:val="345"/>
        </w:trPr>
        <w:tc>
          <w:tcPr>
            <w:tcW w:w="8214" w:type="dxa"/>
            <w:vMerge/>
            <w:shd w:val="clear" w:color="auto" w:fill="auto"/>
            <w:vAlign w:val="center"/>
          </w:tcPr>
          <w:p w14:paraId="1D122E43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8A4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3C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0E02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0B159B91" w14:textId="77777777" w:rsidTr="00FB3720">
        <w:trPr>
          <w:gridAfter w:val="3"/>
          <w:wAfter w:w="3402" w:type="dxa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01E00B13" w14:textId="6DE1C545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11. О ВЫБОРЕ ВЛАДЕЛЬЦА СПЕЦИАЛЬНОГО СЧЕТА ПО КАПИТАЛЬНОМУ РЕМОНТУ</w:t>
            </w:r>
          </w:p>
        </w:tc>
      </w:tr>
      <w:tr w:rsidR="00486FBF" w:rsidRPr="00BC2984" w14:paraId="7E8A95E6" w14:textId="77777777" w:rsidTr="00EC558C">
        <w:trPr>
          <w:gridAfter w:val="3"/>
          <w:wAfter w:w="3402" w:type="dxa"/>
          <w:trHeight w:val="28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6FDBDFA" w14:textId="0B43D20A" w:rsidR="00486FBF" w:rsidRPr="002B75B1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 xml:space="preserve">выбрать 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Сервисная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омпания «</w:t>
            </w:r>
            <w:proofErr w:type="spellStart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630DA">
              <w:rPr>
                <w:rFonts w:asciiTheme="majorHAnsi" w:hAnsiTheme="majorHAnsi" w:cstheme="majorHAnsi"/>
                <w:sz w:val="18"/>
                <w:szCs w:val="18"/>
              </w:rPr>
              <w:t>владельцем специального счета по капитальному ремонту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869" w14:textId="666C8AAB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F2D6" w14:textId="356C2DCD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5235D" w14:textId="534E32E8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91BB8C7" w14:textId="77777777" w:rsidTr="00EC558C">
        <w:trPr>
          <w:gridAfter w:val="3"/>
          <w:wAfter w:w="3402" w:type="dxa"/>
          <w:trHeight w:val="317"/>
        </w:trPr>
        <w:tc>
          <w:tcPr>
            <w:tcW w:w="8214" w:type="dxa"/>
            <w:vMerge/>
            <w:shd w:val="clear" w:color="auto" w:fill="auto"/>
            <w:vAlign w:val="center"/>
          </w:tcPr>
          <w:p w14:paraId="08A97ECA" w14:textId="77777777" w:rsidR="00486FBF" w:rsidRPr="00D630DA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BBE" w14:textId="14D08F87" w:rsidR="002A76CC" w:rsidRPr="00BC2984" w:rsidRDefault="002A76C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95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EF8CD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7640FF3" w14:textId="77777777" w:rsidTr="005703D5">
        <w:trPr>
          <w:gridAfter w:val="3"/>
          <w:wAfter w:w="3402" w:type="dxa"/>
          <w:trHeight w:val="209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C3C5A" w14:textId="79C921B2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12. О ВЫБОРЕ КРЕДИТНОЙ ОРГАНИЗАЦИИ ДЛЯ ОТКРЫТИЯ СПЕЦИАЛЬНОГО СЧЕТА И СПЕЦИАЛЬНОГО ДЕПОЗИТА.</w:t>
            </w:r>
          </w:p>
        </w:tc>
      </w:tr>
      <w:tr w:rsidR="00486FBF" w:rsidRPr="00BC2984" w14:paraId="58662EC1" w14:textId="77777777" w:rsidTr="00EC558C">
        <w:trPr>
          <w:gridAfter w:val="3"/>
          <w:wAfter w:w="3402" w:type="dxa"/>
          <w:trHeight w:val="430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384" w14:textId="48237C56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A8D" w14:textId="270BD24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C09" w14:textId="6452BD2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130" w14:textId="008FF60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E627509" w14:textId="77777777" w:rsidTr="00EC558C">
        <w:trPr>
          <w:gridAfter w:val="3"/>
          <w:wAfter w:w="3402" w:type="dxa"/>
          <w:trHeight w:val="555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C446" w14:textId="77777777" w:rsidR="00486FBF" w:rsidRDefault="00486FBF" w:rsidP="0088444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C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6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96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5869FEB0" w14:textId="77777777" w:rsidTr="002A76CC">
        <w:trPr>
          <w:gridAfter w:val="3"/>
          <w:wAfter w:w="3402" w:type="dxa"/>
          <w:trHeight w:val="408"/>
        </w:trPr>
        <w:tc>
          <w:tcPr>
            <w:tcW w:w="11057" w:type="dxa"/>
            <w:gridSpan w:val="11"/>
            <w:shd w:val="clear" w:color="auto" w:fill="D9D9D9" w:themeFill="background1" w:themeFillShade="D9"/>
          </w:tcPr>
          <w:p w14:paraId="631C86BD" w14:textId="0D06019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13.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86FBF" w:rsidRPr="00BC2984" w14:paraId="26F1EBB6" w14:textId="77777777" w:rsidTr="00EC558C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55C93B4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490" w14:textId="68EFCACD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87F" w14:textId="162859E8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5363" w14:textId="1F8BA81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867E4C9" w14:textId="77777777" w:rsidTr="00EC558C">
        <w:trPr>
          <w:gridAfter w:val="3"/>
          <w:wAfter w:w="3402" w:type="dxa"/>
          <w:trHeight w:val="824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3E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F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5A0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91B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4BA1ABBA" w14:textId="77777777" w:rsidTr="002A76CC">
        <w:trPr>
          <w:gridAfter w:val="3"/>
          <w:wAfter w:w="3402" w:type="dxa"/>
          <w:trHeight w:val="440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59854" w14:textId="671CECE0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  <w:shd w:val="clear" w:color="auto" w:fill="BFBFBF" w:themeFill="background1" w:themeFillShade="BF"/>
              </w:rPr>
              <w:t>ВОПРОС 14.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.</w:t>
            </w:r>
          </w:p>
        </w:tc>
      </w:tr>
      <w:tr w:rsidR="00486FBF" w:rsidRPr="00BC2984" w14:paraId="0CE323F4" w14:textId="77777777" w:rsidTr="00EC558C">
        <w:trPr>
          <w:gridAfter w:val="3"/>
          <w:wAfter w:w="3402" w:type="dxa"/>
          <w:trHeight w:val="24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3D363143" w14:textId="2E2BA46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7FF" w14:textId="6FDA2DA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79C" w14:textId="7DCE8F9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4440B" w14:textId="43FC32A2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6F4BD382" w14:textId="77777777" w:rsidTr="00EC558C">
        <w:trPr>
          <w:gridAfter w:val="3"/>
          <w:wAfter w:w="3402" w:type="dxa"/>
          <w:trHeight w:val="186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C1495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A4B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422E8ED1" w14:textId="62F60788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B6F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D607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B515199" w14:textId="77777777" w:rsidTr="002A76CC">
        <w:trPr>
          <w:gridAfter w:val="3"/>
          <w:wAfter w:w="3402" w:type="dxa"/>
          <w:trHeight w:val="414"/>
        </w:trPr>
        <w:tc>
          <w:tcPr>
            <w:tcW w:w="11057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DA2F32" w14:textId="6522972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15.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86FBF" w:rsidRPr="00BC2984" w14:paraId="2EA11978" w14:textId="77777777" w:rsidTr="00EC558C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490BDDF" w14:textId="27B90654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DF3D" w14:textId="40FB450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F15" w14:textId="0266723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965D" w14:textId="7B5C275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AEB85F4" w14:textId="77777777" w:rsidTr="00EC558C">
        <w:trPr>
          <w:gridAfter w:val="3"/>
          <w:wAfter w:w="3402" w:type="dxa"/>
          <w:trHeight w:val="43"/>
        </w:trPr>
        <w:tc>
          <w:tcPr>
            <w:tcW w:w="8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40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8398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337EDD19" w14:textId="0E160DC2" w:rsidR="00EC558C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D4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9B46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DC171DA" w14:textId="77777777" w:rsidTr="0088444B">
        <w:trPr>
          <w:gridAfter w:val="3"/>
          <w:wAfter w:w="3402" w:type="dxa"/>
          <w:trHeight w:val="303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C6A94" w14:textId="6CD37255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16.  ОБ ОПРЕДЕЛЕНИИ РАЗМЕРА ЕЖЕМЕСЯЧНОГО ВЗНОСА НА КАПИТАЛЬНЫЙ РЕМОНТ.</w:t>
            </w:r>
          </w:p>
        </w:tc>
      </w:tr>
      <w:tr w:rsidR="00486FBF" w:rsidRPr="00BC2984" w14:paraId="0AC46E68" w14:textId="77777777" w:rsidTr="00EC558C">
        <w:trPr>
          <w:gridAfter w:val="3"/>
          <w:wAfter w:w="3402" w:type="dxa"/>
          <w:trHeight w:val="315"/>
        </w:trPr>
        <w:tc>
          <w:tcPr>
            <w:tcW w:w="8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9FA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E750" w14:textId="418B0B6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29" w14:textId="79ABDB9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ECA" w14:textId="79123835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1B184766" w14:textId="77777777" w:rsidTr="00EC558C">
        <w:trPr>
          <w:gridAfter w:val="3"/>
          <w:wAfter w:w="3402" w:type="dxa"/>
          <w:trHeight w:val="330"/>
        </w:trPr>
        <w:tc>
          <w:tcPr>
            <w:tcW w:w="8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20DB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409C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6C5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DB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41F0794" w14:textId="77777777" w:rsidTr="002A76CC">
        <w:trPr>
          <w:gridAfter w:val="3"/>
          <w:wAfter w:w="3402" w:type="dxa"/>
          <w:trHeight w:val="304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CCC4926" w14:textId="3C5E17DC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17.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86FBF" w:rsidRPr="00BC2984" w14:paraId="7BB6BA3E" w14:textId="77777777" w:rsidTr="00EC558C">
        <w:trPr>
          <w:gridAfter w:val="3"/>
          <w:wAfter w:w="3402" w:type="dxa"/>
          <w:trHeight w:val="359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25728B43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62A8" w14:textId="76D5D92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7CC1" w14:textId="00829C8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BE5AB" w14:textId="10F893E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A77ECCA" w14:textId="77777777" w:rsidTr="00EC558C">
        <w:trPr>
          <w:gridAfter w:val="3"/>
          <w:wAfter w:w="3402" w:type="dxa"/>
          <w:trHeight w:val="262"/>
        </w:trPr>
        <w:tc>
          <w:tcPr>
            <w:tcW w:w="8214" w:type="dxa"/>
            <w:vMerge/>
            <w:shd w:val="clear" w:color="auto" w:fill="auto"/>
            <w:vAlign w:val="center"/>
          </w:tcPr>
          <w:p w14:paraId="6481D86F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341" w14:textId="77777777" w:rsidR="00486FBF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6458F8BB" w14:textId="528F0C0B" w:rsidR="0088444B" w:rsidRPr="00BC2984" w:rsidRDefault="0088444B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90A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C7F2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021A7AB" w14:textId="77777777" w:rsidTr="002A76CC">
        <w:trPr>
          <w:gridAfter w:val="3"/>
          <w:wAfter w:w="3402" w:type="dxa"/>
          <w:trHeight w:val="32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2C13D6BC" w14:textId="1938E46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18. ОБ ОПРЕДЕЛЕНИИ СРОКОВ ПРОВЕДЕНИЯ КАПИТАЛЬНОГО РЕМОНТА ОБЩЕГО ИМУЩЕСТВА В МНОГОКВАРТИРНОМ ДОМЕ.</w:t>
            </w:r>
          </w:p>
        </w:tc>
      </w:tr>
      <w:tr w:rsidR="00486FBF" w:rsidRPr="00BC2984" w14:paraId="41ED56DA" w14:textId="77777777" w:rsidTr="00EC558C">
        <w:trPr>
          <w:gridAfter w:val="3"/>
          <w:wAfter w:w="3402" w:type="dxa"/>
          <w:trHeight w:val="33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629F587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34E7" w14:textId="298DA992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5B4E" w14:textId="6B7DCB60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2B3EC" w14:textId="395624B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F265918" w14:textId="77777777" w:rsidTr="00EC558C">
        <w:trPr>
          <w:gridAfter w:val="3"/>
          <w:wAfter w:w="3402" w:type="dxa"/>
          <w:trHeight w:val="459"/>
        </w:trPr>
        <w:tc>
          <w:tcPr>
            <w:tcW w:w="8214" w:type="dxa"/>
            <w:vMerge/>
            <w:shd w:val="clear" w:color="auto" w:fill="auto"/>
            <w:vAlign w:val="center"/>
          </w:tcPr>
          <w:p w14:paraId="1DC3D2A1" w14:textId="77777777" w:rsidR="00486FBF" w:rsidRPr="00BC2984" w:rsidRDefault="00486FBF" w:rsidP="0088444B">
            <w:pPr>
              <w:spacing w:line="200" w:lineRule="exact"/>
              <w:ind w:right="276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1DE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7E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04FF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14F3194" w14:textId="77777777" w:rsidTr="00FB3720">
        <w:trPr>
          <w:gridAfter w:val="3"/>
          <w:wAfter w:w="3402" w:type="dxa"/>
          <w:trHeight w:val="699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76428758" w14:textId="54ADFC63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ВОПРОС 19.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86FBF" w:rsidRPr="00BC2984" w14:paraId="765728EA" w14:textId="77777777" w:rsidTr="00EC558C">
        <w:trPr>
          <w:gridAfter w:val="3"/>
          <w:wAfter w:w="3402" w:type="dxa"/>
          <w:trHeight w:val="45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062DE94A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5D" w14:textId="42317CCE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C7B" w14:textId="7C93D475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6960C" w14:textId="1ABA67E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A8F3AD" w14:textId="77777777" w:rsidTr="00EC558C">
        <w:trPr>
          <w:gridAfter w:val="3"/>
          <w:wAfter w:w="3402" w:type="dxa"/>
          <w:trHeight w:val="474"/>
        </w:trPr>
        <w:tc>
          <w:tcPr>
            <w:tcW w:w="8214" w:type="dxa"/>
            <w:vMerge/>
            <w:shd w:val="clear" w:color="auto" w:fill="auto"/>
            <w:vAlign w:val="center"/>
          </w:tcPr>
          <w:p w14:paraId="4D07F8FD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8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CEF0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C8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41B5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182FD3FC" w14:textId="77777777" w:rsidTr="00FB3720">
        <w:trPr>
          <w:gridAfter w:val="3"/>
          <w:wAfter w:w="3402" w:type="dxa"/>
          <w:trHeight w:val="266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3FED9311" w14:textId="54C05E5C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20.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86FBF" w:rsidRPr="00BC2984" w14:paraId="0E13BB53" w14:textId="77777777" w:rsidTr="00EC558C">
        <w:trPr>
          <w:gridAfter w:val="3"/>
          <w:wAfter w:w="3402" w:type="dxa"/>
          <w:trHeight w:val="465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7DE43818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непредоставлении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0D9" w14:textId="08C920D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4806" w14:textId="74BED09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BC68" w14:textId="64EB86C4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F58E955" w14:textId="77777777" w:rsidTr="00EC558C">
        <w:trPr>
          <w:gridAfter w:val="3"/>
          <w:wAfter w:w="3402" w:type="dxa"/>
          <w:trHeight w:val="450"/>
        </w:trPr>
        <w:tc>
          <w:tcPr>
            <w:tcW w:w="8214" w:type="dxa"/>
            <w:vMerge/>
            <w:shd w:val="clear" w:color="auto" w:fill="auto"/>
            <w:vAlign w:val="center"/>
          </w:tcPr>
          <w:p w14:paraId="170BB10C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1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60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6B2E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CBAD9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23ECEC26" w14:textId="77777777" w:rsidTr="00FB3720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D9D9D9" w:themeFill="background1" w:themeFillShade="D9"/>
            <w:vAlign w:val="center"/>
          </w:tcPr>
          <w:p w14:paraId="1BE7BA90" w14:textId="20523B59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21. 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      </w:r>
          </w:p>
        </w:tc>
      </w:tr>
      <w:tr w:rsidR="00486FBF" w:rsidRPr="00BC2984" w14:paraId="2ABBF518" w14:textId="77777777" w:rsidTr="00EC558C">
        <w:trPr>
          <w:gridAfter w:val="3"/>
          <w:wAfter w:w="3402" w:type="dxa"/>
          <w:trHeight w:val="390"/>
        </w:trPr>
        <w:tc>
          <w:tcPr>
            <w:tcW w:w="8214" w:type="dxa"/>
            <w:vMerge w:val="restart"/>
            <w:shd w:val="clear" w:color="auto" w:fill="auto"/>
            <w:vAlign w:val="center"/>
          </w:tcPr>
          <w:p w14:paraId="532C2C5E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05B0" w14:textId="4CA6388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0E39" w14:textId="1C613ADC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8005" w14:textId="18718167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E772D41" w14:textId="77777777" w:rsidTr="00EC558C">
        <w:trPr>
          <w:gridAfter w:val="3"/>
          <w:wAfter w:w="3402" w:type="dxa"/>
          <w:trHeight w:val="432"/>
        </w:trPr>
        <w:tc>
          <w:tcPr>
            <w:tcW w:w="8214" w:type="dxa"/>
            <w:vMerge/>
            <w:shd w:val="clear" w:color="auto" w:fill="auto"/>
            <w:vAlign w:val="center"/>
          </w:tcPr>
          <w:p w14:paraId="39453669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2752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214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13823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73168AD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638FB89" w14:textId="2E565306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22.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      </w:r>
          </w:p>
        </w:tc>
      </w:tr>
      <w:tr w:rsidR="00486FBF" w:rsidRPr="00BC2984" w14:paraId="5ED906F0" w14:textId="77777777" w:rsidTr="00EC558C">
        <w:trPr>
          <w:gridAfter w:val="3"/>
          <w:wAfter w:w="3402" w:type="dxa"/>
          <w:trHeight w:val="480"/>
        </w:trPr>
        <w:tc>
          <w:tcPr>
            <w:tcW w:w="8214" w:type="dxa"/>
            <w:vMerge w:val="restart"/>
            <w:shd w:val="clear" w:color="auto" w:fill="auto"/>
          </w:tcPr>
          <w:p w14:paraId="572C3130" w14:textId="4130A1D0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При проведении общего собрания собственников помещений в многоквартирном доме в форме заочного голосования использовать Государственную информационную систему (ГИС ЖКХ) или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(РИС ЖКХ), иную информационную систему.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1DE" w14:textId="7A1C6139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DCEA" w14:textId="5778268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7B99F" w14:textId="4BFF305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3BC64BA6" w14:textId="77777777" w:rsidTr="00EC558C">
        <w:trPr>
          <w:gridAfter w:val="3"/>
          <w:wAfter w:w="3402" w:type="dxa"/>
          <w:trHeight w:val="492"/>
        </w:trPr>
        <w:tc>
          <w:tcPr>
            <w:tcW w:w="8214" w:type="dxa"/>
            <w:vMerge/>
            <w:shd w:val="clear" w:color="auto" w:fill="auto"/>
          </w:tcPr>
          <w:p w14:paraId="15697EFB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2AE5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02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CCB0B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3D8E9CCA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601FC327" w14:textId="6F205F31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23.  ОБ ОПРЕДЕЛЕНИИ ЛИЦ, КОТОРЫЕ ОТ ИМЕНИ СОБСТВЕННИКОВ ПОМЕЩЕНИЙ В МНОГОКВАРТИРНОМ ДОМЕ УПОЛНОМОЧЕНЫ НА ИСПОЛЬЗОВАНИЕ РЕГИОНАЛЬНОЙ ИНФОРМАЦИОННОЙ СИСТЕМЫ (РИС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      </w:r>
          </w:p>
        </w:tc>
      </w:tr>
      <w:tr w:rsidR="00486FBF" w:rsidRPr="00BC2984" w14:paraId="05394726" w14:textId="77777777" w:rsidTr="00EC558C">
        <w:trPr>
          <w:gridAfter w:val="3"/>
          <w:wAfter w:w="3402" w:type="dxa"/>
          <w:trHeight w:val="405"/>
        </w:trPr>
        <w:tc>
          <w:tcPr>
            <w:tcW w:w="8214" w:type="dxa"/>
            <w:vMerge w:val="restart"/>
            <w:shd w:val="clear" w:color="auto" w:fill="auto"/>
          </w:tcPr>
          <w:p w14:paraId="3480E1E0" w14:textId="467FBAD9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Предлагаемые кандидатуры: Общество с ограниченной ответственностью «Сервисная компания «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Эстейт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» (ОГРН 1151690026135; ИНН 1660240522) по адресу:422788,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ул. Мусы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пом.1000, Тел.: 8(843)208-5-777, сайт:  www.terrkomf.ru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146F" w14:textId="5D579785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B9CC" w14:textId="72A3D36A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87EB" w14:textId="1E079A8F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08066F8F" w14:textId="77777777" w:rsidTr="00EC558C">
        <w:trPr>
          <w:gridAfter w:val="3"/>
          <w:wAfter w:w="3402" w:type="dxa"/>
          <w:trHeight w:val="465"/>
        </w:trPr>
        <w:tc>
          <w:tcPr>
            <w:tcW w:w="8214" w:type="dxa"/>
            <w:vMerge/>
            <w:shd w:val="clear" w:color="auto" w:fill="auto"/>
          </w:tcPr>
          <w:p w14:paraId="3A2DFBC0" w14:textId="77777777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3E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3B06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71611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486FBF" w:rsidRPr="00BC2984" w14:paraId="6AD834A7" w14:textId="77777777" w:rsidTr="00BC2984">
        <w:trPr>
          <w:gridAfter w:val="3"/>
          <w:wAfter w:w="3402" w:type="dxa"/>
          <w:trHeight w:val="467"/>
        </w:trPr>
        <w:tc>
          <w:tcPr>
            <w:tcW w:w="11057" w:type="dxa"/>
            <w:gridSpan w:val="11"/>
            <w:shd w:val="clear" w:color="auto" w:fill="BFBFBF" w:themeFill="background1" w:themeFillShade="BF"/>
          </w:tcPr>
          <w:p w14:paraId="2B2FFBB6" w14:textId="366A004B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24.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      </w:r>
          </w:p>
        </w:tc>
      </w:tr>
      <w:tr w:rsidR="00486FBF" w:rsidRPr="00BC2984" w14:paraId="5C9588B2" w14:textId="77777777" w:rsidTr="00EC558C">
        <w:trPr>
          <w:gridAfter w:val="3"/>
          <w:wAfter w:w="3402" w:type="dxa"/>
          <w:trHeight w:val="570"/>
        </w:trPr>
        <w:tc>
          <w:tcPr>
            <w:tcW w:w="8214" w:type="dxa"/>
            <w:vMerge w:val="restart"/>
            <w:shd w:val="clear" w:color="auto" w:fill="auto"/>
          </w:tcPr>
          <w:p w14:paraId="3E4092BE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 п</w:t>
            </w:r>
            <w:r w:rsidRPr="00FF51D4">
              <w:rPr>
                <w:rFonts w:asciiTheme="majorHAnsi" w:hAnsiTheme="majorHAnsi" w:cstheme="majorHAnsi"/>
                <w:sz w:val="18"/>
                <w:szCs w:val="18"/>
              </w:rPr>
              <w:t>рием администратором общего собрания сообщений о проведении общих собраний собственников в многоквартирном доме - не позднее чем за 14 дней до даты его проведения под роспись.</w:t>
            </w:r>
          </w:p>
          <w:p w14:paraId="3221EF2B" w14:textId="4E4A651B" w:rsidR="00486FBF" w:rsidRPr="00BC2984" w:rsidRDefault="00486FBF" w:rsidP="0088444B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РТ,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Пестречинский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с.Новое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Шигалеево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ул.Мусы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Джалиля</w:t>
            </w:r>
            <w:proofErr w:type="spellEnd"/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, д.5, пом.1000 (офис «Территория комфорта») с 08:30 ч. до 17.30 ч. в течение шестидесяти дней с даты и времени начала проведения такого голосования.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      </w:r>
          </w:p>
        </w:tc>
        <w:tc>
          <w:tcPr>
            <w:tcW w:w="9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894" w14:textId="1ECF6311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0C4E" w14:textId="60902CD3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BCD73" w14:textId="2CAE55F4" w:rsidR="00486FBF" w:rsidRPr="00BC2984" w:rsidRDefault="00EC558C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BC2984">
              <w:rPr>
                <w:rFonts w:asciiTheme="majorHAnsi" w:eastAsia="Times New Roman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486FBF" w:rsidRPr="00BC2984" w14:paraId="425C7BF5" w14:textId="77777777" w:rsidTr="00EC558C">
        <w:trPr>
          <w:gridAfter w:val="3"/>
          <w:wAfter w:w="3402" w:type="dxa"/>
          <w:trHeight w:val="1230"/>
        </w:trPr>
        <w:tc>
          <w:tcPr>
            <w:tcW w:w="8214" w:type="dxa"/>
            <w:vMerge/>
            <w:shd w:val="clear" w:color="auto" w:fill="auto"/>
          </w:tcPr>
          <w:p w14:paraId="0E16D196" w14:textId="77777777" w:rsidR="00486FBF" w:rsidRPr="00FF51D4" w:rsidRDefault="00486FBF" w:rsidP="0088444B">
            <w:pPr>
              <w:pStyle w:val="HTML"/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1893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1E8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9517" w14:textId="77777777" w:rsidR="00486FBF" w:rsidRPr="00BC2984" w:rsidRDefault="00486FBF" w:rsidP="0088444B">
            <w:pPr>
              <w:spacing w:line="200" w:lineRule="exact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105230">
      <w:pPr>
        <w:spacing w:line="22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165E0">
      <w:headerReference w:type="even" r:id="rId8"/>
      <w:headerReference w:type="default" r:id="rId9"/>
      <w:pgSz w:w="11900" w:h="16840"/>
      <w:pgMar w:top="426" w:right="276" w:bottom="426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D43D" w14:textId="77777777" w:rsidR="00F16F9E" w:rsidRDefault="00F16F9E" w:rsidP="003C4820">
      <w:r>
        <w:separator/>
      </w:r>
    </w:p>
  </w:endnote>
  <w:endnote w:type="continuationSeparator" w:id="0">
    <w:p w14:paraId="6E2D2D4B" w14:textId="77777777" w:rsidR="00F16F9E" w:rsidRDefault="00F16F9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3D05" w14:textId="77777777" w:rsidR="00F16F9E" w:rsidRDefault="00F16F9E" w:rsidP="003C4820">
      <w:r>
        <w:separator/>
      </w:r>
    </w:p>
  </w:footnote>
  <w:footnote w:type="continuationSeparator" w:id="0">
    <w:p w14:paraId="55847176" w14:textId="77777777" w:rsidR="00F16F9E" w:rsidRDefault="00F16F9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31FC0CF2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CF75DF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88444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BF3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6CC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B7DE1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5F78"/>
    <w:rsid w:val="00477162"/>
    <w:rsid w:val="004815F2"/>
    <w:rsid w:val="00486FBF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27B6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03D5"/>
    <w:rsid w:val="005733C3"/>
    <w:rsid w:val="00573EE2"/>
    <w:rsid w:val="00573F94"/>
    <w:rsid w:val="00574382"/>
    <w:rsid w:val="00575C50"/>
    <w:rsid w:val="00580213"/>
    <w:rsid w:val="00580756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0BE6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276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25C56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444B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3656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9F6F7D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57B3A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020F"/>
    <w:rsid w:val="00B95812"/>
    <w:rsid w:val="00B9766E"/>
    <w:rsid w:val="00BA3CF7"/>
    <w:rsid w:val="00BA3D84"/>
    <w:rsid w:val="00BA6A93"/>
    <w:rsid w:val="00BB0986"/>
    <w:rsid w:val="00BB6DFD"/>
    <w:rsid w:val="00BC1A6F"/>
    <w:rsid w:val="00BC2984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0D01"/>
    <w:rsid w:val="00CD150C"/>
    <w:rsid w:val="00CD1E44"/>
    <w:rsid w:val="00CD3B25"/>
    <w:rsid w:val="00CD55FB"/>
    <w:rsid w:val="00CD5E54"/>
    <w:rsid w:val="00CE2FE8"/>
    <w:rsid w:val="00CE439C"/>
    <w:rsid w:val="00CE46A0"/>
    <w:rsid w:val="00CE7E79"/>
    <w:rsid w:val="00CF75DF"/>
    <w:rsid w:val="00D00F9A"/>
    <w:rsid w:val="00D01D76"/>
    <w:rsid w:val="00D032C9"/>
    <w:rsid w:val="00D04C95"/>
    <w:rsid w:val="00D06D22"/>
    <w:rsid w:val="00D07174"/>
    <w:rsid w:val="00D114F0"/>
    <w:rsid w:val="00D165E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07CBE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58C"/>
    <w:rsid w:val="00EC5EA0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16F9E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0AE4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3720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40819-842D-4D79-BC2C-0355DE1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2023-06-23T11:55:00Z</dcterms:modified>
</cp:coreProperties>
</file>